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EC8B" w14:textId="77777777" w:rsidR="00F7281E" w:rsidRPr="00F7281E" w:rsidRDefault="00F7281E" w:rsidP="00F7281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7281E">
        <w:rPr>
          <w:rFonts w:ascii="Times New Roman" w:eastAsia="Times New Roman" w:hAnsi="Times New Roman" w:cs="Times New Roman"/>
          <w:b/>
          <w:bCs/>
          <w:kern w:val="0"/>
          <w:sz w:val="36"/>
          <w:szCs w:val="36"/>
          <w14:ligatures w14:val="none"/>
        </w:rPr>
        <w:t>Lauderdale County Resource Connection HUB: Job Descriptions</w:t>
      </w:r>
    </w:p>
    <w:p w14:paraId="7DEE483D" w14:textId="74FCF520" w:rsidR="00F7281E" w:rsidRPr="00F7281E" w:rsidRDefault="00F7281E" w:rsidP="00F7281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7281E">
        <w:rPr>
          <w:rFonts w:ascii="Times New Roman" w:eastAsia="Times New Roman" w:hAnsi="Times New Roman" w:cs="Times New Roman"/>
          <w:b/>
          <w:bCs/>
          <w:kern w:val="0"/>
          <w:sz w:val="27"/>
          <w:szCs w:val="27"/>
          <w14:ligatures w14:val="none"/>
        </w:rPr>
        <w:t>Full-Time Position: HUB Coordinator / Community Care Coordinator Lead</w:t>
      </w:r>
    </w:p>
    <w:p w14:paraId="0B65B990" w14:textId="77777777" w:rsidR="00F7281E" w:rsidRDefault="00F7281E" w:rsidP="00F7281E">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Job Title:</w:t>
      </w:r>
      <w:r w:rsidRPr="00F7281E">
        <w:rPr>
          <w:rFonts w:ascii="Times New Roman" w:eastAsia="Times New Roman" w:hAnsi="Times New Roman" w:cs="Times New Roman"/>
          <w:kern w:val="0"/>
          <w14:ligatures w14:val="none"/>
        </w:rPr>
        <w:t xml:space="preserve"> HUB Coordinator / Community Care Coordinator Lead </w:t>
      </w:r>
    </w:p>
    <w:p w14:paraId="2EF869A0" w14:textId="0AF8F1ED" w:rsidR="00F7281E" w:rsidRDefault="00F7281E" w:rsidP="00F7281E">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Location:</w:t>
      </w:r>
      <w:r w:rsidRPr="00F7281E">
        <w:rPr>
          <w:rFonts w:ascii="Times New Roman" w:eastAsia="Times New Roman" w:hAnsi="Times New Roman" w:cs="Times New Roman"/>
          <w:kern w:val="0"/>
          <w14:ligatures w14:val="none"/>
        </w:rPr>
        <w:t xml:space="preserve"> Lauderdale County, Tennessee (Primary office in Ripley, TN, with community travel) </w:t>
      </w:r>
    </w:p>
    <w:p w14:paraId="2CAD0BED" w14:textId="24CC1D11" w:rsidR="00F7281E" w:rsidRDefault="00F7281E" w:rsidP="00AD206F">
      <w:pPr>
        <w:tabs>
          <w:tab w:val="left" w:pos="5733"/>
        </w:tabs>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Reports To:</w:t>
      </w:r>
      <w:r w:rsidRPr="00F7281E">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Betah Group CEO</w:t>
      </w:r>
      <w:r w:rsidR="00AD206F">
        <w:rPr>
          <w:rFonts w:ascii="Times New Roman" w:eastAsia="Times New Roman" w:hAnsi="Times New Roman" w:cs="Times New Roman"/>
          <w:kern w:val="0"/>
          <w14:ligatures w14:val="none"/>
        </w:rPr>
        <w:tab/>
      </w:r>
    </w:p>
    <w:p w14:paraId="395651C2" w14:textId="75494183" w:rsidR="00F7281E" w:rsidRDefault="00F7281E" w:rsidP="00F7281E">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Employment Type:</w:t>
      </w:r>
      <w:r w:rsidRPr="00F7281E">
        <w:rPr>
          <w:rFonts w:ascii="Times New Roman" w:eastAsia="Times New Roman" w:hAnsi="Times New Roman" w:cs="Times New Roman"/>
          <w:kern w:val="0"/>
          <w14:ligatures w14:val="none"/>
        </w:rPr>
        <w:t xml:space="preserve"> Full-Time</w:t>
      </w:r>
      <w:r>
        <w:rPr>
          <w:rFonts w:ascii="Times New Roman" w:eastAsia="Times New Roman" w:hAnsi="Times New Roman" w:cs="Times New Roman"/>
          <w:kern w:val="0"/>
          <w14:ligatures w14:val="none"/>
        </w:rPr>
        <w:t xml:space="preserve"> time (defined grant project minimum of 3-years)</w:t>
      </w:r>
    </w:p>
    <w:p w14:paraId="049648A6" w14:textId="62D5EB9A" w:rsidR="002A270F" w:rsidRDefault="002A270F" w:rsidP="00F7281E">
      <w:pPr>
        <w:spacing w:before="100" w:beforeAutospacing="1" w:after="100" w:afterAutospacing="1" w:line="240" w:lineRule="auto"/>
        <w:rPr>
          <w:rFonts w:ascii="Times New Roman" w:eastAsia="Times New Roman" w:hAnsi="Times New Roman" w:cs="Times New Roman"/>
          <w:kern w:val="0"/>
          <w14:ligatures w14:val="none"/>
        </w:rPr>
      </w:pPr>
      <w:r w:rsidRPr="002A270F">
        <w:rPr>
          <w:rFonts w:ascii="Times New Roman" w:eastAsia="Times New Roman" w:hAnsi="Times New Roman" w:cs="Times New Roman"/>
          <w:b/>
          <w:bCs/>
          <w:kern w:val="0"/>
          <w14:ligatures w14:val="none"/>
        </w:rPr>
        <w:t>Salary</w:t>
      </w:r>
      <w:r>
        <w:rPr>
          <w:rFonts w:ascii="Times New Roman" w:eastAsia="Times New Roman" w:hAnsi="Times New Roman" w:cs="Times New Roman"/>
          <w:kern w:val="0"/>
          <w14:ligatures w14:val="none"/>
        </w:rPr>
        <w:t>: $45,000-$50,000 per year</w:t>
      </w:r>
    </w:p>
    <w:p w14:paraId="16AF537C" w14:textId="59638BD7" w:rsidR="00F7281E" w:rsidRPr="00F7281E" w:rsidRDefault="00F7281E" w:rsidP="00F7281E">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Benefits</w:t>
      </w:r>
      <w:r>
        <w:rPr>
          <w:rFonts w:ascii="Times New Roman" w:eastAsia="Times New Roman" w:hAnsi="Times New Roman" w:cs="Times New Roman"/>
          <w:kern w:val="0"/>
          <w14:ligatures w14:val="none"/>
        </w:rPr>
        <w:t xml:space="preserve">: Health insurance and workers compensation </w:t>
      </w:r>
      <w:r w:rsidRPr="00F7281E">
        <w:rPr>
          <w:rFonts w:ascii="Times New Roman" w:eastAsia="Times New Roman" w:hAnsi="Times New Roman" w:cs="Times New Roman"/>
          <w:b/>
          <w:bCs/>
          <w:kern w:val="0"/>
          <w:u w:val="single"/>
          <w14:ligatures w14:val="none"/>
        </w:rPr>
        <w:t>is</w:t>
      </w:r>
      <w:r>
        <w:rPr>
          <w:rFonts w:ascii="Times New Roman" w:eastAsia="Times New Roman" w:hAnsi="Times New Roman" w:cs="Times New Roman"/>
          <w:kern w:val="0"/>
          <w14:ligatures w14:val="none"/>
        </w:rPr>
        <w:t xml:space="preserve"> provided</w:t>
      </w:r>
    </w:p>
    <w:p w14:paraId="3F8B5439" w14:textId="77777777" w:rsidR="00F7281E" w:rsidRPr="00F7281E" w:rsidRDefault="00F7281E" w:rsidP="00F7281E">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Job Summary:</w:t>
      </w:r>
      <w:r w:rsidRPr="00F7281E">
        <w:rPr>
          <w:rFonts w:ascii="Times New Roman" w:eastAsia="Times New Roman" w:hAnsi="Times New Roman" w:cs="Times New Roman"/>
          <w:kern w:val="0"/>
          <w14:ligatures w14:val="none"/>
        </w:rPr>
        <w:t xml:space="preserve"> The HUB Coordinator will be the central figure in the day-to-day operations of the Lauderdale County Resource Connection HUB. This role is responsible for leading the implementation of the HUB's mission to connect underserved community members to essential health and social services, unify county resources, and address social determinants of health. The </w:t>
      </w:r>
      <w:proofErr w:type="gramStart"/>
      <w:r w:rsidRPr="00F7281E">
        <w:rPr>
          <w:rFonts w:ascii="Times New Roman" w:eastAsia="Times New Roman" w:hAnsi="Times New Roman" w:cs="Times New Roman"/>
          <w:kern w:val="0"/>
          <w14:ligatures w14:val="none"/>
        </w:rPr>
        <w:t>Coordinator</w:t>
      </w:r>
      <w:proofErr w:type="gramEnd"/>
      <w:r w:rsidRPr="00F7281E">
        <w:rPr>
          <w:rFonts w:ascii="Times New Roman" w:eastAsia="Times New Roman" w:hAnsi="Times New Roman" w:cs="Times New Roman"/>
          <w:kern w:val="0"/>
          <w14:ligatures w14:val="none"/>
        </w:rPr>
        <w:t xml:space="preserve"> will manage the care coordination pathways, oversee the referral platform, and ensure comprehensive support is provided to participants, with a strong focus on improving health outcomes for low-income, minority, and rural populations.</w:t>
      </w:r>
    </w:p>
    <w:p w14:paraId="5F2AD2E4" w14:textId="77777777" w:rsidR="00F7281E" w:rsidRPr="00F7281E" w:rsidRDefault="00F7281E" w:rsidP="00F7281E">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Key Responsibilities:</w:t>
      </w:r>
    </w:p>
    <w:p w14:paraId="08E959E9" w14:textId="77777777" w:rsidR="00F7281E" w:rsidRPr="00F7281E" w:rsidRDefault="00F7281E" w:rsidP="00F7281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Program Management &amp; Oversight:</w:t>
      </w:r>
    </w:p>
    <w:p w14:paraId="7B2AF464" w14:textId="77777777" w:rsid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Lead the daily operations of the Lauderdale County Resource Connection HUB.</w:t>
      </w:r>
    </w:p>
    <w:p w14:paraId="211A9D5E" w14:textId="190BCE8B"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Create standard policy and processes for the </w:t>
      </w:r>
      <w:r w:rsidRPr="00F7281E">
        <w:rPr>
          <w:rFonts w:ascii="Times New Roman" w:eastAsia="Times New Roman" w:hAnsi="Times New Roman" w:cs="Times New Roman"/>
          <w:kern w:val="0"/>
          <w14:ligatures w14:val="none"/>
        </w:rPr>
        <w:t xml:space="preserve">Lauderdale County Resource </w:t>
      </w:r>
      <w:r>
        <w:rPr>
          <w:rFonts w:ascii="Times New Roman" w:eastAsia="Times New Roman" w:hAnsi="Times New Roman" w:cs="Times New Roman"/>
          <w:kern w:val="0"/>
          <w14:ligatures w14:val="none"/>
        </w:rPr>
        <w:t>Connection HUB</w:t>
      </w:r>
    </w:p>
    <w:p w14:paraId="39EE9BBC" w14:textId="77777777"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Implement and manage the "Pathways Community HUB Manual" framework for care coordination.</w:t>
      </w:r>
    </w:p>
    <w:p w14:paraId="11D95B6F" w14:textId="77777777"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Oversee participant engagement, enrollment, needs assessment, referral, and follow-up processes.</w:t>
      </w:r>
    </w:p>
    <w:p w14:paraId="5A956686" w14:textId="77777777"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Ensure the effective utilization of the online platform (Microsoft SharePoint) for closed-loop referrals, tracking, and reporting.</w:t>
      </w:r>
    </w:p>
    <w:p w14:paraId="308AFB2C" w14:textId="77777777"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Coordinate with the Lauderdale County Health Council board and project leaders (Mr. Xavier Andrews, Dr. Simpfronia Taylor) for strategic direction and reporting.</w:t>
      </w:r>
    </w:p>
    <w:p w14:paraId="5ED28E51" w14:textId="77777777" w:rsidR="00F7281E" w:rsidRPr="00F7281E" w:rsidRDefault="00F7281E" w:rsidP="00F7281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Care Coordination &amp; Participant Support:</w:t>
      </w:r>
    </w:p>
    <w:p w14:paraId="4EAA9044" w14:textId="5ED00EA0"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Coordinate with</w:t>
      </w:r>
      <w:r w:rsidRPr="00F7281E">
        <w:rPr>
          <w:rFonts w:ascii="Times New Roman" w:eastAsia="Times New Roman" w:hAnsi="Times New Roman" w:cs="Times New Roman"/>
          <w:kern w:val="0"/>
          <w14:ligatures w14:val="none"/>
        </w:rPr>
        <w:t xml:space="preserve"> and support local care coordinators, community health workers, patient navigators, and health advocates.</w:t>
      </w:r>
    </w:p>
    <w:p w14:paraId="006D6E8D" w14:textId="77777777"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lastRenderedPageBreak/>
        <w:t>Develop and refine standardized care pathways for various health and social needs (e.g., chronic disease prevention, mental health, transportation, housing, teen pregnancy, substance misuse).</w:t>
      </w:r>
    </w:p>
    <w:p w14:paraId="0136D5A4" w14:textId="77777777"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Engage directly with community members in need of assistance, assessing their health and social service needs comprehensively.</w:t>
      </w:r>
    </w:p>
    <w:p w14:paraId="2FAEB3D2" w14:textId="77777777"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Facilitate access to appropriate care or social services and monitor participant progress.</w:t>
      </w:r>
    </w:p>
    <w:p w14:paraId="5C3549F4" w14:textId="77777777"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Provide non-medical, health-related "social care" support (non-emergency).</w:t>
      </w:r>
    </w:p>
    <w:p w14:paraId="0362EBDA" w14:textId="77777777" w:rsidR="00F7281E" w:rsidRPr="00F7281E" w:rsidRDefault="00F7281E" w:rsidP="00F7281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Partnership &amp; Resource Development:</w:t>
      </w:r>
    </w:p>
    <w:p w14:paraId="04FEA9AB" w14:textId="77777777"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Cultivate and maintain strong relationships with local healthcare providers, community-based organizations, social service agencies, and other partners.</w:t>
      </w:r>
    </w:p>
    <w:p w14:paraId="38BFC3B0" w14:textId="77777777"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Identify and integrate new resources to expand the HUB's service offerings.</w:t>
      </w:r>
    </w:p>
    <w:p w14:paraId="2FC3041D" w14:textId="77777777"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Collaborate with Mobile Health Units and the local Department of Health to enhance access to care.</w:t>
      </w:r>
    </w:p>
    <w:p w14:paraId="6781A9D2" w14:textId="77777777" w:rsidR="00F7281E" w:rsidRPr="00F7281E" w:rsidRDefault="00F7281E" w:rsidP="00F7281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Data Management &amp; Evaluation:</w:t>
      </w:r>
    </w:p>
    <w:p w14:paraId="745CBC98" w14:textId="77777777"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Manage data collection processes for participant intake, service utilization, and outcomes, ensuring privacy and accuracy.</w:t>
      </w:r>
    </w:p>
    <w:p w14:paraId="24BC1539" w14:textId="77777777"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Contribute to the program's evaluation plan, tracking KPIs, and preparing reports on project effectiveness and impact.</w:t>
      </w:r>
    </w:p>
    <w:p w14:paraId="5E86E4E0" w14:textId="77777777"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Assist with the design of pathway forms and data collection processes.</w:t>
      </w:r>
    </w:p>
    <w:p w14:paraId="780755EA" w14:textId="77777777" w:rsidR="00F7281E" w:rsidRPr="00F7281E" w:rsidRDefault="00F7281E" w:rsidP="00F7281E">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Community Outreach &amp; Advocacy:</w:t>
      </w:r>
    </w:p>
    <w:p w14:paraId="18AEC0E3" w14:textId="2EB0651A" w:rsid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Marketing and outreach to the Lauderdale community regarding processes and policies for </w:t>
      </w:r>
      <w:r w:rsidRPr="00F7281E">
        <w:rPr>
          <w:rFonts w:ascii="Times New Roman" w:eastAsia="Times New Roman" w:hAnsi="Times New Roman" w:cs="Times New Roman"/>
          <w:kern w:val="0"/>
          <w14:ligatures w14:val="none"/>
        </w:rPr>
        <w:t>Lauderdale County Resource Connection HUB</w:t>
      </w:r>
      <w:r>
        <w:rPr>
          <w:rFonts w:ascii="Times New Roman" w:eastAsia="Times New Roman" w:hAnsi="Times New Roman" w:cs="Times New Roman"/>
          <w:kern w:val="0"/>
          <w14:ligatures w14:val="none"/>
        </w:rPr>
        <w:t>.</w:t>
      </w:r>
    </w:p>
    <w:p w14:paraId="4C77EB77" w14:textId="5185E4FE" w:rsidR="00F7281E" w:rsidRP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Promote the services of the HUB and healthcare providers within the community.</w:t>
      </w:r>
    </w:p>
    <w:p w14:paraId="2F911F01" w14:textId="77777777" w:rsidR="00F7281E" w:rsidRDefault="00F7281E" w:rsidP="00F7281E">
      <w:pPr>
        <w:numPr>
          <w:ilvl w:val="1"/>
          <w:numId w:val="1"/>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Advocate for the needs of underserved populations and help overcome barriers to care (e.g., transportation, health literacy, cultural differences).</w:t>
      </w:r>
    </w:p>
    <w:p w14:paraId="2AA2F1AD" w14:textId="4A47E91D" w:rsidR="00F7281E" w:rsidRPr="00F7281E" w:rsidRDefault="00F7281E" w:rsidP="00F7281E">
      <w:pPr>
        <w:numPr>
          <w:ilvl w:val="0"/>
          <w:numId w:val="1"/>
        </w:numPr>
        <w:spacing w:before="100" w:beforeAutospacing="1" w:after="100" w:afterAutospacing="1" w:line="240" w:lineRule="auto"/>
        <w:rPr>
          <w:rFonts w:ascii="Times New Roman" w:eastAsia="Times New Roman" w:hAnsi="Times New Roman" w:cs="Times New Roman"/>
          <w:b/>
          <w:bCs/>
          <w:kern w:val="0"/>
          <w14:ligatures w14:val="none"/>
        </w:rPr>
      </w:pPr>
      <w:r w:rsidRPr="00F7281E">
        <w:rPr>
          <w:rFonts w:ascii="Times New Roman" w:eastAsia="Times New Roman" w:hAnsi="Times New Roman" w:cs="Times New Roman"/>
          <w:b/>
          <w:bCs/>
          <w:kern w:val="0"/>
          <w14:ligatures w14:val="none"/>
        </w:rPr>
        <w:t xml:space="preserve">Other duties </w:t>
      </w:r>
      <w:r>
        <w:rPr>
          <w:rFonts w:ascii="Times New Roman" w:eastAsia="Times New Roman" w:hAnsi="Times New Roman" w:cs="Times New Roman"/>
          <w:b/>
          <w:bCs/>
          <w:kern w:val="0"/>
          <w14:ligatures w14:val="none"/>
        </w:rPr>
        <w:t xml:space="preserve">as assigned that are </w:t>
      </w:r>
      <w:r w:rsidRPr="00F7281E">
        <w:rPr>
          <w:rFonts w:ascii="Times New Roman" w:eastAsia="Times New Roman" w:hAnsi="Times New Roman" w:cs="Times New Roman"/>
          <w:b/>
          <w:bCs/>
          <w:kern w:val="0"/>
          <w14:ligatures w14:val="none"/>
        </w:rPr>
        <w:t>aligned with the Lauderdale County Resource Connection HUB grant project</w:t>
      </w:r>
    </w:p>
    <w:p w14:paraId="6D5F3CFB" w14:textId="77777777" w:rsidR="00F7281E" w:rsidRPr="00F7281E" w:rsidRDefault="00F7281E" w:rsidP="00F7281E">
      <w:p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Qualifications:</w:t>
      </w:r>
    </w:p>
    <w:p w14:paraId="79B35E4B" w14:textId="77777777" w:rsidR="00F7281E" w:rsidRPr="00F7281E" w:rsidRDefault="00F7281E" w:rsidP="00F7281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Education:</w:t>
      </w:r>
      <w:r w:rsidRPr="00F7281E">
        <w:rPr>
          <w:rFonts w:ascii="Times New Roman" w:eastAsia="Times New Roman" w:hAnsi="Times New Roman" w:cs="Times New Roman"/>
          <w:kern w:val="0"/>
          <w14:ligatures w14:val="none"/>
        </w:rPr>
        <w:t xml:space="preserve"> </w:t>
      </w:r>
      <w:proofErr w:type="gramStart"/>
      <w:r w:rsidRPr="00F7281E">
        <w:rPr>
          <w:rFonts w:ascii="Times New Roman" w:eastAsia="Times New Roman" w:hAnsi="Times New Roman" w:cs="Times New Roman"/>
          <w:kern w:val="0"/>
          <w14:ligatures w14:val="none"/>
        </w:rPr>
        <w:t>Bachelor's degree in Public Health</w:t>
      </w:r>
      <w:proofErr w:type="gramEnd"/>
      <w:r w:rsidRPr="00F7281E">
        <w:rPr>
          <w:rFonts w:ascii="Times New Roman" w:eastAsia="Times New Roman" w:hAnsi="Times New Roman" w:cs="Times New Roman"/>
          <w:kern w:val="0"/>
          <w14:ligatures w14:val="none"/>
        </w:rPr>
        <w:t>, Social Work, Community Development, Healthcare Administration, or a related field. Master's degree preferred.</w:t>
      </w:r>
    </w:p>
    <w:p w14:paraId="71355FD9" w14:textId="77777777" w:rsidR="00F7281E" w:rsidRPr="00F7281E" w:rsidRDefault="00F7281E" w:rsidP="00F7281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Experience:</w:t>
      </w:r>
    </w:p>
    <w:p w14:paraId="27AB0ABC" w14:textId="77777777" w:rsidR="00F7281E" w:rsidRPr="00F7281E" w:rsidRDefault="00F7281E" w:rsidP="00F7281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Minimum of 3-5 years of experience in community health, social services, case management, or care coordination, preferably in a rural setting.</w:t>
      </w:r>
    </w:p>
    <w:p w14:paraId="67C78E5C" w14:textId="77777777" w:rsidR="00F7281E" w:rsidRPr="00F7281E" w:rsidRDefault="00F7281E" w:rsidP="00F7281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Demonstrated experience in program implementation, management, and evaluation.</w:t>
      </w:r>
    </w:p>
    <w:p w14:paraId="6DAD44DF" w14:textId="270064D3" w:rsidR="00F7281E" w:rsidRPr="00F7281E" w:rsidRDefault="00F7281E" w:rsidP="00F7281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 xml:space="preserve">Experience working with </w:t>
      </w:r>
      <w:r>
        <w:rPr>
          <w:rFonts w:ascii="Times New Roman" w:eastAsia="Times New Roman" w:hAnsi="Times New Roman" w:cs="Times New Roman"/>
          <w:kern w:val="0"/>
          <w14:ligatures w14:val="none"/>
        </w:rPr>
        <w:t>rural and</w:t>
      </w:r>
      <w:r w:rsidRPr="00F7281E">
        <w:rPr>
          <w:rFonts w:ascii="Times New Roman" w:eastAsia="Times New Roman" w:hAnsi="Times New Roman" w:cs="Times New Roman"/>
          <w:kern w:val="0"/>
          <w14:ligatures w14:val="none"/>
        </w:rPr>
        <w:t xml:space="preserve"> low-income populations.</w:t>
      </w:r>
    </w:p>
    <w:p w14:paraId="2B381CF8" w14:textId="77777777" w:rsidR="00F7281E" w:rsidRPr="00F7281E" w:rsidRDefault="00F7281E" w:rsidP="00F7281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Familiarity with social determinants of health and evidence-based approaches to care coordination.</w:t>
      </w:r>
    </w:p>
    <w:p w14:paraId="22BC169C" w14:textId="77777777" w:rsidR="00F7281E" w:rsidRPr="00F7281E" w:rsidRDefault="00F7281E" w:rsidP="00F7281E">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b/>
          <w:bCs/>
          <w:kern w:val="0"/>
          <w14:ligatures w14:val="none"/>
        </w:rPr>
        <w:t>Skills:</w:t>
      </w:r>
    </w:p>
    <w:p w14:paraId="24BC2136" w14:textId="77777777" w:rsidR="00F7281E" w:rsidRPr="00F7281E" w:rsidRDefault="00F7281E" w:rsidP="00F7281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Strong organizational and project management skills.</w:t>
      </w:r>
    </w:p>
    <w:p w14:paraId="6052D37B" w14:textId="77777777" w:rsidR="00F7281E" w:rsidRPr="00F7281E" w:rsidRDefault="00F7281E" w:rsidP="00F7281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Excellent interpersonal, communication (written and verbal), and active listening skills.</w:t>
      </w:r>
    </w:p>
    <w:p w14:paraId="6487FEBB" w14:textId="77777777" w:rsidR="00F7281E" w:rsidRPr="00F7281E" w:rsidRDefault="00F7281E" w:rsidP="00F7281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Proficiency in data collection, analysis, and reporting.</w:t>
      </w:r>
    </w:p>
    <w:p w14:paraId="50443F19" w14:textId="77777777" w:rsidR="00F7281E" w:rsidRPr="00F7281E" w:rsidRDefault="00F7281E" w:rsidP="00F7281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lastRenderedPageBreak/>
        <w:t>Ability to work independently and as part of a collaborative team.</w:t>
      </w:r>
    </w:p>
    <w:p w14:paraId="653582E3" w14:textId="77777777" w:rsidR="00F7281E" w:rsidRPr="00F7281E" w:rsidRDefault="00F7281E" w:rsidP="00F7281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Proficiency in Microsoft Office Suite and experience with online platforms (e.g., SharePoint) for data management and referrals.</w:t>
      </w:r>
    </w:p>
    <w:p w14:paraId="50EB3261" w14:textId="77777777" w:rsidR="00F7281E" w:rsidRPr="00F7281E" w:rsidRDefault="00F7281E" w:rsidP="00F7281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Cultural competency and sensitivity to the unique challenges faced by rural and minority populations.</w:t>
      </w:r>
    </w:p>
    <w:p w14:paraId="69F88D00" w14:textId="77777777" w:rsidR="00F7281E" w:rsidRPr="00F7281E" w:rsidRDefault="00F7281E" w:rsidP="00F7281E">
      <w:pPr>
        <w:numPr>
          <w:ilvl w:val="1"/>
          <w:numId w:val="2"/>
        </w:numPr>
        <w:spacing w:before="100" w:beforeAutospacing="1" w:after="100" w:afterAutospacing="1" w:line="240" w:lineRule="auto"/>
        <w:rPr>
          <w:rFonts w:ascii="Times New Roman" w:eastAsia="Times New Roman" w:hAnsi="Times New Roman" w:cs="Times New Roman"/>
          <w:kern w:val="0"/>
          <w14:ligatures w14:val="none"/>
        </w:rPr>
      </w:pPr>
      <w:r w:rsidRPr="00F7281E">
        <w:rPr>
          <w:rFonts w:ascii="Times New Roman" w:eastAsia="Times New Roman" w:hAnsi="Times New Roman" w:cs="Times New Roman"/>
          <w:kern w:val="0"/>
          <w14:ligatures w14:val="none"/>
        </w:rPr>
        <w:t>Valid driver's license and reliable transportation required for community visits.</w:t>
      </w:r>
    </w:p>
    <w:p w14:paraId="1839F9E9" w14:textId="0588A489" w:rsidR="00F7281E" w:rsidRPr="00F7281E" w:rsidRDefault="00F7281E" w:rsidP="000B27B8">
      <w:pPr>
        <w:rPr>
          <w:rFonts w:ascii="Times New Roman" w:eastAsia="Times New Roman" w:hAnsi="Times New Roman" w:cs="Times New Roman"/>
          <w:kern w:val="0"/>
          <w14:ligatures w14:val="none"/>
        </w:rPr>
      </w:pPr>
      <w:r>
        <w:rPr>
          <w:rFonts w:ascii="Times New Roman" w:eastAsia="Times New Roman" w:hAnsi="Times New Roman" w:cs="Times New Roman"/>
          <w:b/>
          <w:bCs/>
          <w:kern w:val="0"/>
          <w:sz w:val="27"/>
          <w:szCs w:val="27"/>
          <w14:ligatures w14:val="none"/>
        </w:rPr>
        <w:br w:type="page"/>
      </w:r>
    </w:p>
    <w:p w14:paraId="2897BAC8" w14:textId="77777777" w:rsidR="00D03B07" w:rsidRDefault="00D03B07"/>
    <w:sectPr w:rsidR="00D03B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42C1D"/>
    <w:multiLevelType w:val="multilevel"/>
    <w:tmpl w:val="421EC6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833E23"/>
    <w:multiLevelType w:val="multilevel"/>
    <w:tmpl w:val="23365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906703"/>
    <w:multiLevelType w:val="multilevel"/>
    <w:tmpl w:val="7B944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FD4BEF"/>
    <w:multiLevelType w:val="multilevel"/>
    <w:tmpl w:val="88F0D5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0910480">
    <w:abstractNumId w:val="3"/>
  </w:num>
  <w:num w:numId="2" w16cid:durableId="886187812">
    <w:abstractNumId w:val="0"/>
  </w:num>
  <w:num w:numId="3" w16cid:durableId="1275559636">
    <w:abstractNumId w:val="1"/>
  </w:num>
  <w:num w:numId="4" w16cid:durableId="1389184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81E"/>
    <w:rsid w:val="000B27B8"/>
    <w:rsid w:val="002A270F"/>
    <w:rsid w:val="004A468A"/>
    <w:rsid w:val="006D54B6"/>
    <w:rsid w:val="00A17841"/>
    <w:rsid w:val="00AD206F"/>
    <w:rsid w:val="00AD6FAB"/>
    <w:rsid w:val="00D03B07"/>
    <w:rsid w:val="00F72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4847B"/>
  <w15:chartTrackingRefBased/>
  <w15:docId w15:val="{50CA8713-D007-4949-A5C6-BC50275C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2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28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28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28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28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28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28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28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28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8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28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28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28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28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28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28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28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281E"/>
    <w:rPr>
      <w:rFonts w:eastAsiaTheme="majorEastAsia" w:cstheme="majorBidi"/>
      <w:color w:val="272727" w:themeColor="text1" w:themeTint="D8"/>
    </w:rPr>
  </w:style>
  <w:style w:type="paragraph" w:styleId="Title">
    <w:name w:val="Title"/>
    <w:basedOn w:val="Normal"/>
    <w:next w:val="Normal"/>
    <w:link w:val="TitleChar"/>
    <w:uiPriority w:val="10"/>
    <w:qFormat/>
    <w:rsid w:val="00F728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28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28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28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281E"/>
    <w:pPr>
      <w:spacing w:before="160"/>
      <w:jc w:val="center"/>
    </w:pPr>
    <w:rPr>
      <w:i/>
      <w:iCs/>
      <w:color w:val="404040" w:themeColor="text1" w:themeTint="BF"/>
    </w:rPr>
  </w:style>
  <w:style w:type="character" w:customStyle="1" w:styleId="QuoteChar">
    <w:name w:val="Quote Char"/>
    <w:basedOn w:val="DefaultParagraphFont"/>
    <w:link w:val="Quote"/>
    <w:uiPriority w:val="29"/>
    <w:rsid w:val="00F7281E"/>
    <w:rPr>
      <w:i/>
      <w:iCs/>
      <w:color w:val="404040" w:themeColor="text1" w:themeTint="BF"/>
    </w:rPr>
  </w:style>
  <w:style w:type="paragraph" w:styleId="ListParagraph">
    <w:name w:val="List Paragraph"/>
    <w:basedOn w:val="Normal"/>
    <w:uiPriority w:val="34"/>
    <w:qFormat/>
    <w:rsid w:val="00F7281E"/>
    <w:pPr>
      <w:ind w:left="720"/>
      <w:contextualSpacing/>
    </w:pPr>
  </w:style>
  <w:style w:type="character" w:styleId="IntenseEmphasis">
    <w:name w:val="Intense Emphasis"/>
    <w:basedOn w:val="DefaultParagraphFont"/>
    <w:uiPriority w:val="21"/>
    <w:qFormat/>
    <w:rsid w:val="00F7281E"/>
    <w:rPr>
      <w:i/>
      <w:iCs/>
      <w:color w:val="0F4761" w:themeColor="accent1" w:themeShade="BF"/>
    </w:rPr>
  </w:style>
  <w:style w:type="paragraph" w:styleId="IntenseQuote">
    <w:name w:val="Intense Quote"/>
    <w:basedOn w:val="Normal"/>
    <w:next w:val="Normal"/>
    <w:link w:val="IntenseQuoteChar"/>
    <w:uiPriority w:val="30"/>
    <w:qFormat/>
    <w:rsid w:val="00F728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281E"/>
    <w:rPr>
      <w:i/>
      <w:iCs/>
      <w:color w:val="0F4761" w:themeColor="accent1" w:themeShade="BF"/>
    </w:rPr>
  </w:style>
  <w:style w:type="character" w:styleId="IntenseReference">
    <w:name w:val="Intense Reference"/>
    <w:basedOn w:val="DefaultParagraphFont"/>
    <w:uiPriority w:val="32"/>
    <w:qFormat/>
    <w:rsid w:val="00F7281E"/>
    <w:rPr>
      <w:b/>
      <w:bCs/>
      <w:smallCaps/>
      <w:color w:val="0F4761" w:themeColor="accent1" w:themeShade="BF"/>
      <w:spacing w:val="5"/>
    </w:rPr>
  </w:style>
  <w:style w:type="character" w:customStyle="1" w:styleId="selected">
    <w:name w:val="selected"/>
    <w:basedOn w:val="DefaultParagraphFont"/>
    <w:rsid w:val="00F7281E"/>
  </w:style>
  <w:style w:type="paragraph" w:styleId="NormalWeb">
    <w:name w:val="Normal (Web)"/>
    <w:basedOn w:val="Normal"/>
    <w:uiPriority w:val="99"/>
    <w:semiHidden/>
    <w:unhideWhenUsed/>
    <w:rsid w:val="00F7281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77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654</Words>
  <Characters>4151</Characters>
  <Application>Microsoft Office Word</Application>
  <DocSecurity>0</DocSecurity>
  <Lines>78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Simpfronia</dc:creator>
  <cp:keywords/>
  <dc:description/>
  <cp:lastModifiedBy>Taylor, Simpfronia</cp:lastModifiedBy>
  <cp:revision>3</cp:revision>
  <dcterms:created xsi:type="dcterms:W3CDTF">2025-07-30T15:12:00Z</dcterms:created>
  <dcterms:modified xsi:type="dcterms:W3CDTF">2025-07-30T15:14:00Z</dcterms:modified>
</cp:coreProperties>
</file>